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2097" w:rsidRDefault="00000000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Приложение</w:t>
      </w:r>
    </w:p>
    <w:p w:rsidR="00CD2097" w:rsidRDefault="00000000">
      <w:pPr>
        <w:tabs>
          <w:tab w:val="center" w:pos="5102"/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к  распоряжению  Правительства</w:t>
      </w:r>
    </w:p>
    <w:p w:rsidR="00CD2097" w:rsidRDefault="00000000">
      <w:pPr>
        <w:tabs>
          <w:tab w:val="center" w:pos="5102"/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Смоленской  области </w:t>
      </w:r>
    </w:p>
    <w:p w:rsidR="00CD2097" w:rsidRDefault="00000000">
      <w:pPr>
        <w:tabs>
          <w:tab w:val="center" w:pos="5102"/>
          <w:tab w:val="left" w:pos="5685"/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</w:t>
      </w:r>
      <w:r w:rsidR="003A428C" w:rsidRPr="003A428C">
        <w:rPr>
          <w:rFonts w:ascii="Times New Roman" w:hAnsi="Times New Roman" w:cs="Times New Roman"/>
          <w:sz w:val="28"/>
          <w:szCs w:val="28"/>
        </w:rPr>
        <w:t>от  13.03.2026  № 251-рп</w:t>
      </w:r>
    </w:p>
    <w:p w:rsidR="00CD2097" w:rsidRDefault="00CD2097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097" w:rsidRDefault="0000000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D2097" w:rsidRDefault="0000000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имущества,  находящегося в государственной </w:t>
      </w:r>
    </w:p>
    <w:p w:rsidR="00CD2097" w:rsidRDefault="0000000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собственности Смоленской области, предоставляемого </w:t>
      </w:r>
    </w:p>
    <w:p w:rsidR="00CD2097" w:rsidRDefault="0000000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безвозмездное пользование</w:t>
      </w:r>
    </w:p>
    <w:p w:rsidR="00CD2097" w:rsidRDefault="0000000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муниципального образования </w:t>
      </w:r>
    </w:p>
    <w:p w:rsidR="00CD2097" w:rsidRDefault="0000000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«Дорогобужский муниципальный округ»</w:t>
      </w:r>
    </w:p>
    <w:p w:rsidR="00CD2097" w:rsidRDefault="0000000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:rsidR="00CD2097" w:rsidRDefault="00CD2097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2124"/>
        <w:gridCol w:w="1786"/>
        <w:gridCol w:w="1884"/>
        <w:gridCol w:w="1677"/>
      </w:tblGrid>
      <w:tr w:rsidR="00CD2097">
        <w:trPr>
          <w:trHeight w:val="537"/>
          <w:tblHeader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(шт.)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 за единицу (руб.)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(руб.)</w:t>
            </w:r>
          </w:p>
        </w:tc>
      </w:tr>
      <w:tr w:rsidR="00CD2097">
        <w:trPr>
          <w:trHeight w:val="57"/>
          <w:tblHeader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D2097" w:rsidRDefault="000000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Контейнер для раздельного накопления твердых коммунальных отходов                  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1101361010 -1101361042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14 317,96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D2097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472 492,68</w:t>
            </w:r>
          </w:p>
        </w:tc>
      </w:tr>
    </w:tbl>
    <w:p w:rsidR="00CD2097" w:rsidRDefault="00CD2097"/>
    <w:sectPr w:rsidR="00CD2097"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2074" w:rsidRDefault="00E62074">
      <w:pPr>
        <w:spacing w:after="0" w:line="240" w:lineRule="auto"/>
      </w:pPr>
      <w:r>
        <w:separator/>
      </w:r>
    </w:p>
  </w:endnote>
  <w:endnote w:type="continuationSeparator" w:id="0">
    <w:p w:rsidR="00E62074" w:rsidRDefault="00E62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2097" w:rsidRDefault="00CD2097">
    <w:pPr>
      <w:pStyle w:val="af9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2074" w:rsidRDefault="00E62074">
      <w:pPr>
        <w:spacing w:after="0" w:line="240" w:lineRule="auto"/>
      </w:pPr>
      <w:r>
        <w:separator/>
      </w:r>
    </w:p>
  </w:footnote>
  <w:footnote w:type="continuationSeparator" w:id="0">
    <w:p w:rsidR="00E62074" w:rsidRDefault="00E62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7230129"/>
      <w:docPartObj>
        <w:docPartGallery w:val="Page Numbers (Top of Page)"/>
        <w:docPartUnique/>
      </w:docPartObj>
    </w:sdtPr>
    <w:sdtContent>
      <w:p w:rsidR="00CD2097" w:rsidRDefault="00000000">
        <w:pPr>
          <w:pStyle w:val="af7"/>
          <w:jc w:val="center"/>
        </w:pPr>
        <w:r>
          <w:rPr>
            <w:rFonts w:ascii="Times New Roman" w:hAnsi="Times New Roman" w:cs="Times New Roman"/>
          </w:rPr>
          <w:t>2</w:t>
        </w:r>
      </w:p>
    </w:sdtContent>
  </w:sdt>
  <w:p w:rsidR="00CD2097" w:rsidRDefault="00CD2097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097"/>
    <w:rsid w:val="003A428C"/>
    <w:rsid w:val="00B925A9"/>
    <w:rsid w:val="00CD2097"/>
    <w:rsid w:val="00E62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983F5"/>
  <w15:docId w15:val="{6597B560-8353-49D0-B85C-3823BDBC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39318-D515-4306-986A-A7A0EF95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Титенкова Дарья Владимировна</cp:lastModifiedBy>
  <cp:revision>14</cp:revision>
  <dcterms:created xsi:type="dcterms:W3CDTF">2024-03-28T14:16:00Z</dcterms:created>
  <dcterms:modified xsi:type="dcterms:W3CDTF">2026-03-13T13:44:00Z</dcterms:modified>
</cp:coreProperties>
</file>